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14:paraId="3331A530" w14:textId="77777777" w:rsidTr="00E92A87">
        <w:tc>
          <w:tcPr>
            <w:tcW w:w="9772" w:type="dxa"/>
            <w:gridSpan w:val="3"/>
          </w:tcPr>
          <w:p w14:paraId="47ED2709" w14:textId="77777777"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58E6302" wp14:editId="3279029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FF60CE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14:paraId="643461F0" w14:textId="77777777" w:rsidTr="00E92A87">
        <w:tc>
          <w:tcPr>
            <w:tcW w:w="3257" w:type="dxa"/>
          </w:tcPr>
          <w:p w14:paraId="129B0113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5F84F93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0B5884A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676543E7" wp14:editId="32EAE815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4ADF6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28F2AD48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0EE60C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402651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AEC034E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4B47D39A" w14:textId="77777777" w:rsidR="00E92A87" w:rsidRDefault="00627BE8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1D8D95FC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BBFB29F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489E2EC5" w14:textId="77777777" w:rsidR="006E6609" w:rsidRDefault="006E6609"/>
    <w:p w14:paraId="77751BB2" w14:textId="257FD64D" w:rsidR="00E92A87" w:rsidRDefault="00627BE8">
      <w:proofErr w:type="spellStart"/>
      <w:r>
        <w:t>Prot</w:t>
      </w:r>
      <w:proofErr w:type="spellEnd"/>
      <w:r>
        <w:t>. 2422 / II 5 del 5 ottobre 2023</w:t>
      </w:r>
    </w:p>
    <w:p w14:paraId="62B47D97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 w:rsidRPr="0084539E">
        <w:rPr>
          <w:rFonts w:asciiTheme="minorHAnsi" w:hAnsiTheme="minorHAnsi"/>
          <w:sz w:val="22"/>
          <w:szCs w:val="22"/>
        </w:rPr>
        <w:t>Next</w:t>
      </w:r>
      <w:proofErr w:type="spellEnd"/>
      <w:r w:rsidRPr="0084539E">
        <w:rPr>
          <w:rFonts w:asciiTheme="minorHAnsi" w:hAnsiTheme="minorHAnsi"/>
          <w:sz w:val="22"/>
          <w:szCs w:val="22"/>
        </w:rPr>
        <w:t xml:space="preserve"> Generation EU. Azioni di prevenzione e contrasto della dispersione scolastica (D.M. 170/2022). </w:t>
      </w:r>
    </w:p>
    <w:p w14:paraId="4142E27F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 xml:space="preserve">Progetto M4C1I1.4-2022-981 denominato “Insieme si può” </w:t>
      </w:r>
    </w:p>
    <w:p w14:paraId="3DF7F768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Codice C.U.P</w:t>
      </w:r>
      <w:r w:rsidR="00900442" w:rsidRPr="0084539E">
        <w:rPr>
          <w:rFonts w:asciiTheme="minorHAnsi" w:hAnsiTheme="minorHAnsi"/>
          <w:sz w:val="22"/>
          <w:szCs w:val="22"/>
        </w:rPr>
        <w:t>:</w:t>
      </w:r>
      <w:r w:rsidRPr="0084539E">
        <w:rPr>
          <w:rFonts w:asciiTheme="minorHAnsi" w:hAnsiTheme="minorHAnsi"/>
          <w:sz w:val="22"/>
          <w:szCs w:val="22"/>
        </w:rPr>
        <w:t xml:space="preserve"> H47F23000000006</w:t>
      </w:r>
    </w:p>
    <w:p w14:paraId="6CDB1F61" w14:textId="77777777" w:rsidR="00492F8D" w:rsidRPr="0084539E" w:rsidRDefault="00492F8D" w:rsidP="005F7CD3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OGGETTO: incarico individuale.</w:t>
      </w:r>
    </w:p>
    <w:p w14:paraId="2D4FBAD5" w14:textId="77777777" w:rsidR="005F7CD3" w:rsidRPr="0084539E" w:rsidRDefault="005F7CD3" w:rsidP="00EF51A6">
      <w:pPr>
        <w:spacing w:before="120" w:after="120" w:line="276" w:lineRule="auto"/>
        <w:jc w:val="both"/>
        <w:rPr>
          <w:rFonts w:cstheme="minorHAnsi"/>
          <w:bCs/>
        </w:rPr>
      </w:pPr>
      <w:r w:rsidRPr="0084539E">
        <w:t>VISTO Il bando interno relativo alla procedura di selezione di</w:t>
      </w:r>
      <w:r w:rsidR="00EF51A6" w:rsidRPr="0084539E">
        <w:t xml:space="preserve"> personale interno </w:t>
      </w:r>
      <w:proofErr w:type="spellStart"/>
      <w:r w:rsidR="00EF51A6" w:rsidRPr="0084539E">
        <w:rPr>
          <w:rFonts w:cstheme="minorHAnsi"/>
          <w:bCs/>
        </w:rPr>
        <w:t>prot</w:t>
      </w:r>
      <w:proofErr w:type="spellEnd"/>
      <w:r w:rsidR="00EF51A6" w:rsidRPr="0084539E">
        <w:rPr>
          <w:rFonts w:cstheme="minorHAnsi"/>
          <w:bCs/>
        </w:rPr>
        <w:t xml:space="preserve">. 2105 / II 5 del 12 settembre 2023; </w:t>
      </w:r>
    </w:p>
    <w:p w14:paraId="0A6FC3E3" w14:textId="0CA12BD3" w:rsidR="00BA7439" w:rsidRPr="0084539E" w:rsidRDefault="005F7CD3" w:rsidP="00BA7439">
      <w:pPr>
        <w:spacing w:before="120" w:after="120" w:line="276" w:lineRule="auto"/>
        <w:jc w:val="both"/>
      </w:pPr>
      <w:r w:rsidRPr="0084539E">
        <w:t>VISTA La nomina della commissione per la valutazione delle candidature pervenute a seguito di avviso di selezi</w:t>
      </w:r>
      <w:r w:rsidR="00F24EE6" w:rsidRPr="0084539E">
        <w:t xml:space="preserve">one per il conferimento </w:t>
      </w:r>
      <w:r w:rsidR="0015001B" w:rsidRPr="0084539E">
        <w:t>dei seguenti incarichi:</w:t>
      </w:r>
      <w:r w:rsidR="00BA7439" w:rsidRPr="0084539E">
        <w:t xml:space="preserve"> </w:t>
      </w:r>
    </w:p>
    <w:p w14:paraId="66777244" w14:textId="77777777" w:rsidR="00BA7439" w:rsidRPr="0084539E" w:rsidRDefault="00BA7439" w:rsidP="00BA7439">
      <w:pPr>
        <w:rPr>
          <w:rFonts w:eastAsia="Times New Roman" w:cstheme="minorHAnsi"/>
          <w:b/>
          <w:bCs/>
        </w:rPr>
      </w:pPr>
      <w:bookmarkStart w:id="0" w:name="_Hlk101432316"/>
      <w:bookmarkStart w:id="1" w:name="_Hlk102060679"/>
      <w:r w:rsidRPr="0084539E">
        <w:rPr>
          <w:rFonts w:eastAsia="Times New Roman" w:cstheme="minorHAnsi"/>
          <w:b/>
          <w:bCs/>
        </w:rPr>
        <w:t>Percorso 1  : MENTORING E ORIENTAMENTO –</w:t>
      </w:r>
    </w:p>
    <w:p w14:paraId="0F677658" w14:textId="77777777" w:rsidR="00BA7439" w:rsidRPr="0084539E" w:rsidRDefault="00BA7439" w:rsidP="00BA7439">
      <w:pPr>
        <w:pStyle w:val="Paragrafoelenco"/>
        <w:numPr>
          <w:ilvl w:val="0"/>
          <w:numId w:val="3"/>
        </w:numPr>
        <w:spacing w:after="40"/>
        <w:rPr>
          <w:rFonts w:eastAsia="Times New Roman" w:cstheme="minorHAnsi"/>
          <w:b/>
          <w:bCs/>
          <w:lang w:eastAsia="it-IT"/>
        </w:rPr>
      </w:pPr>
      <w:r w:rsidRPr="0084539E">
        <w:rPr>
          <w:rFonts w:eastAsia="Times New Roman" w:cstheme="minorHAnsi"/>
          <w:b/>
          <w:bCs/>
          <w:lang w:eastAsia="it-IT"/>
        </w:rPr>
        <w:t>2 unità di personale/moduli</w:t>
      </w:r>
    </w:p>
    <w:p w14:paraId="0F33C711" w14:textId="77777777" w:rsidR="00BA7439" w:rsidRPr="0084539E" w:rsidRDefault="00BA7439" w:rsidP="00BA7439">
      <w:pPr>
        <w:pStyle w:val="Paragrafoelenco"/>
      </w:pPr>
      <w:r w:rsidRPr="0084539E">
        <w:t>Interventi individuali di rafforzamento e sostegno  alle competenze disciplinari in orario curriculare di 16 ore per ciascun  modulo – mesi:  ottobre – aprile 2024</w:t>
      </w:r>
    </w:p>
    <w:p w14:paraId="50689A63" w14:textId="77777777" w:rsidR="00BA7439" w:rsidRPr="0084539E" w:rsidRDefault="00BA7439" w:rsidP="00BA7439">
      <w:pPr>
        <w:pStyle w:val="Paragrafoelenco"/>
        <w:numPr>
          <w:ilvl w:val="0"/>
          <w:numId w:val="3"/>
        </w:numPr>
        <w:spacing w:after="40"/>
        <w:rPr>
          <w:b/>
        </w:rPr>
      </w:pPr>
      <w:r w:rsidRPr="0084539E">
        <w:rPr>
          <w:rFonts w:eastAsia="Times New Roman" w:cstheme="minorHAnsi"/>
          <w:b/>
          <w:bCs/>
          <w:lang w:eastAsia="it-IT"/>
        </w:rPr>
        <w:t>7 unità di personale/moduli</w:t>
      </w:r>
      <w:r w:rsidRPr="0084539E">
        <w:rPr>
          <w:b/>
        </w:rPr>
        <w:t xml:space="preserve"> </w:t>
      </w:r>
    </w:p>
    <w:p w14:paraId="57F79F2E" w14:textId="77777777" w:rsidR="00BA7439" w:rsidRPr="0084539E" w:rsidRDefault="00BA7439" w:rsidP="00BA7439">
      <w:pPr>
        <w:pStyle w:val="Paragrafoelenco"/>
      </w:pPr>
      <w:r w:rsidRPr="0084539E">
        <w:t>Interventi individuali di rafforzamento e sostegno  alle competenze disciplinari in orario extra-curriculare di 16 ore per ciascun  modulo – mesi: ottobre – aprile 2024</w:t>
      </w:r>
    </w:p>
    <w:p w14:paraId="51A29209" w14:textId="77777777" w:rsidR="00BA7439" w:rsidRPr="0084539E" w:rsidRDefault="00BA7439" w:rsidP="00BA7439">
      <w:pPr>
        <w:rPr>
          <w:rFonts w:cstheme="minorHAnsi"/>
          <w:b/>
        </w:rPr>
      </w:pPr>
      <w:r w:rsidRPr="0084539E">
        <w:rPr>
          <w:rFonts w:cstheme="minorHAnsi"/>
          <w:b/>
        </w:rPr>
        <w:t>Percorso 4: LABORATORI CO-CURRICULARI  (periodo tra ottobre 2023 e maggio 2024)</w:t>
      </w:r>
    </w:p>
    <w:p w14:paraId="64C93371" w14:textId="77777777" w:rsidR="00BA7439" w:rsidRPr="0084539E" w:rsidRDefault="00BA7439" w:rsidP="00BA7439">
      <w:pPr>
        <w:pStyle w:val="Paragrafoelenco"/>
        <w:jc w:val="both"/>
      </w:pPr>
      <w:r w:rsidRPr="0084539E">
        <w:rPr>
          <w:rFonts w:cstheme="minorHAnsi"/>
          <w:b/>
        </w:rPr>
        <w:t xml:space="preserve">ARTE: </w:t>
      </w:r>
      <w:r w:rsidRPr="0084539E">
        <w:rPr>
          <w:rFonts w:cstheme="minorHAnsi"/>
        </w:rPr>
        <w:t>Creazione di murales / graffiti negli spazi della scuola</w:t>
      </w:r>
      <w:r w:rsidRPr="0084539E">
        <w:rPr>
          <w:rFonts w:cstheme="minorHAnsi"/>
          <w:b/>
        </w:rPr>
        <w:t xml:space="preserve"> - </w:t>
      </w:r>
      <w:r w:rsidRPr="0084539E">
        <w:rPr>
          <w:b/>
        </w:rPr>
        <w:t>1 unità di tutor</w:t>
      </w:r>
      <w:r w:rsidRPr="0084539E">
        <w:t xml:space="preserve"> in orario extra curriculare per 12 ore</w:t>
      </w:r>
    </w:p>
    <w:p w14:paraId="15C75D88" w14:textId="77777777" w:rsidR="00BA7439" w:rsidRPr="0084539E" w:rsidRDefault="00BA7439" w:rsidP="00BA7439">
      <w:pPr>
        <w:pStyle w:val="Paragrafoelenco"/>
        <w:jc w:val="both"/>
        <w:rPr>
          <w:b/>
        </w:rPr>
      </w:pPr>
      <w:r w:rsidRPr="0084539E">
        <w:rPr>
          <w:rFonts w:cstheme="minorHAnsi"/>
          <w:b/>
        </w:rPr>
        <w:t xml:space="preserve">MUSICA: 1 </w:t>
      </w:r>
      <w:r w:rsidRPr="0084539E">
        <w:rPr>
          <w:b/>
        </w:rPr>
        <w:t>unità di tutor</w:t>
      </w:r>
      <w:r w:rsidRPr="0084539E">
        <w:t xml:space="preserve">  in orario extra curriculare per 12 ore</w:t>
      </w:r>
    </w:p>
    <w:p w14:paraId="1C5BD7F7" w14:textId="77777777" w:rsidR="00BA7439" w:rsidRPr="0084539E" w:rsidRDefault="00BA7439" w:rsidP="00BA7439">
      <w:pPr>
        <w:pStyle w:val="Paragrafoelenco"/>
        <w:jc w:val="both"/>
        <w:rPr>
          <w:b/>
        </w:rPr>
      </w:pPr>
      <w:r w:rsidRPr="0084539E">
        <w:rPr>
          <w:rFonts w:cstheme="minorHAnsi"/>
          <w:b/>
        </w:rPr>
        <w:t xml:space="preserve">ORIENTAMENTO: </w:t>
      </w:r>
      <w:r w:rsidRPr="0084539E">
        <w:rPr>
          <w:rFonts w:cstheme="minorHAnsi"/>
        </w:rPr>
        <w:t>Laboratori di formazione professionale nell’ambito di: meccanica, ristorazione.</w:t>
      </w:r>
      <w:r w:rsidRPr="0084539E">
        <w:rPr>
          <w:rFonts w:cstheme="minorHAnsi"/>
          <w:b/>
        </w:rPr>
        <w:t xml:space="preserve"> </w:t>
      </w:r>
    </w:p>
    <w:p w14:paraId="0A78E2FE" w14:textId="77777777" w:rsidR="00BA7439" w:rsidRPr="0084539E" w:rsidRDefault="00BA7439" w:rsidP="00BA7439">
      <w:pPr>
        <w:ind w:left="708"/>
        <w:rPr>
          <w:rFonts w:cstheme="minorHAnsi"/>
          <w:b/>
          <w:bCs/>
          <w:lang w:eastAsia="it-IT"/>
        </w:rPr>
      </w:pPr>
      <w:r w:rsidRPr="0084539E">
        <w:rPr>
          <w:rFonts w:cstheme="minorHAnsi"/>
          <w:b/>
        </w:rPr>
        <w:t>1 unità di tutor</w:t>
      </w:r>
      <w:r w:rsidRPr="0084539E">
        <w:rPr>
          <w:rFonts w:cstheme="minorHAnsi"/>
        </w:rPr>
        <w:t xml:space="preserve"> per modulo d 12 ore in orario extra curriculare</w:t>
      </w:r>
    </w:p>
    <w:bookmarkEnd w:id="0"/>
    <w:bookmarkEnd w:id="1"/>
    <w:p w14:paraId="66BF5B1D" w14:textId="1E1AEE6F" w:rsidR="005F7CD3" w:rsidRPr="0084539E" w:rsidRDefault="0015001B" w:rsidP="0015001B">
      <w:pPr>
        <w:spacing w:before="120" w:after="120" w:line="276" w:lineRule="auto"/>
        <w:jc w:val="both"/>
        <w:rPr>
          <w:rFonts w:cstheme="minorHAnsi"/>
          <w:bCs/>
        </w:rPr>
      </w:pPr>
      <w:r w:rsidRPr="0084539E">
        <w:lastRenderedPageBreak/>
        <w:t>(</w:t>
      </w:r>
      <w:proofErr w:type="spellStart"/>
      <w:r w:rsidRPr="0084539E">
        <w:rPr>
          <w:rFonts w:cstheme="minorHAnsi"/>
          <w:bCs/>
        </w:rPr>
        <w:t>Prot</w:t>
      </w:r>
      <w:proofErr w:type="spellEnd"/>
      <w:r w:rsidRPr="0084539E">
        <w:rPr>
          <w:rFonts w:cstheme="minorHAnsi"/>
          <w:bCs/>
        </w:rPr>
        <w:t>. 2196 / II 5 del 20 settembre</w:t>
      </w:r>
      <w:r w:rsidR="00BA7439" w:rsidRPr="0084539E">
        <w:rPr>
          <w:rFonts w:cstheme="minorHAnsi"/>
          <w:bCs/>
        </w:rPr>
        <w:t xml:space="preserve"> 2023</w:t>
      </w:r>
      <w:r w:rsidRPr="0084539E">
        <w:rPr>
          <w:rFonts w:cstheme="minorHAnsi"/>
          <w:bCs/>
        </w:rPr>
        <w:t>)</w:t>
      </w:r>
    </w:p>
    <w:p w14:paraId="4DD43E34" w14:textId="604128AD" w:rsidR="005C2FC7" w:rsidRPr="0084539E" w:rsidRDefault="002878A3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4539E">
        <w:rPr>
          <w:rFonts w:asciiTheme="minorHAnsi" w:hAnsiTheme="minorHAnsi"/>
          <w:b w:val="0"/>
        </w:rPr>
        <w:t xml:space="preserve">CONSIDERATA la candidatura presentata dalla docente </w:t>
      </w:r>
      <w:r w:rsidR="00EF51A6" w:rsidRPr="0084539E">
        <w:rPr>
          <w:rFonts w:asciiTheme="minorHAnsi" w:hAnsiTheme="minorHAnsi"/>
          <w:b w:val="0"/>
        </w:rPr>
        <w:t>Federica Carella</w:t>
      </w:r>
      <w:r w:rsidRPr="0084539E">
        <w:rPr>
          <w:rFonts w:asciiTheme="minorHAnsi" w:hAnsiTheme="minorHAnsi"/>
          <w:b w:val="0"/>
        </w:rPr>
        <w:t xml:space="preserve"> </w:t>
      </w:r>
      <w:r w:rsidR="008D2D63" w:rsidRPr="0084539E">
        <w:rPr>
          <w:rFonts w:asciiTheme="minorHAnsi" w:hAnsiTheme="minorHAnsi"/>
          <w:b w:val="0"/>
        </w:rPr>
        <w:t xml:space="preserve">per: </w:t>
      </w:r>
      <w:r w:rsidR="005C2FC7" w:rsidRPr="0084539E">
        <w:rPr>
          <w:rStyle w:val="ui-provider"/>
          <w:rFonts w:asciiTheme="minorHAnsi" w:hAnsiTheme="minorHAnsi" w:cstheme="minorHAnsi"/>
          <w:b w:val="0"/>
          <w:bCs w:val="0"/>
        </w:rPr>
        <w:t>n. 1 modulo laboratorio co curriculare - arte, come tutor;</w:t>
      </w:r>
      <w:r w:rsidR="005C2FC7" w:rsidRPr="0084539E">
        <w:rPr>
          <w:rStyle w:val="ui-provider"/>
          <w:rFonts w:asciiTheme="minorHAnsi" w:hAnsiTheme="minorHAnsi" w:cstheme="minorHAnsi"/>
          <w:b w:val="0"/>
        </w:rPr>
        <w:t xml:space="preserve"> per </w:t>
      </w:r>
      <w:r w:rsidR="005C2FC7" w:rsidRPr="0084539E">
        <w:rPr>
          <w:rStyle w:val="ui-provider"/>
          <w:rFonts w:asciiTheme="minorHAnsi" w:hAnsiTheme="minorHAnsi" w:cstheme="minorHAnsi"/>
          <w:b w:val="0"/>
          <w:bCs w:val="0"/>
        </w:rPr>
        <w:t>12 ore, UCS € 34 lordo stato;</w:t>
      </w:r>
    </w:p>
    <w:p w14:paraId="74220E26" w14:textId="0BC9157E" w:rsidR="00ED755B" w:rsidRPr="0084539E" w:rsidRDefault="005F7CD3" w:rsidP="00ED755B">
      <w:pPr>
        <w:widowControl w:val="0"/>
        <w:autoSpaceDE w:val="0"/>
        <w:autoSpaceDN w:val="0"/>
        <w:adjustRightInd w:val="0"/>
        <w:spacing w:after="240" w:line="240" w:lineRule="auto"/>
        <w:rPr>
          <w:rFonts w:cs="Helvetica"/>
        </w:rPr>
      </w:pPr>
      <w:r w:rsidRPr="0084539E">
        <w:t>VISTA la graduatoria definitiva relativa alle figure richieste, come d</w:t>
      </w:r>
      <w:r w:rsidR="00ED755B" w:rsidRPr="0084539E">
        <w:t xml:space="preserve">a verbale </w:t>
      </w:r>
      <w:proofErr w:type="spellStart"/>
      <w:r w:rsidR="00ED755B" w:rsidRPr="0084539E">
        <w:rPr>
          <w:rFonts w:cs="Helvetica"/>
        </w:rPr>
        <w:t>Prot</w:t>
      </w:r>
      <w:proofErr w:type="spellEnd"/>
      <w:r w:rsidR="00ED755B" w:rsidRPr="0084539E">
        <w:rPr>
          <w:rFonts w:cs="Helvetica"/>
        </w:rPr>
        <w:t xml:space="preserve">. n 2232 del 22-09-2023 - </w:t>
      </w:r>
      <w:proofErr w:type="spellStart"/>
      <w:r w:rsidR="00ED755B" w:rsidRPr="0084539E">
        <w:rPr>
          <w:rFonts w:cs="Helvetica"/>
        </w:rPr>
        <w:t>Tit</w:t>
      </w:r>
      <w:proofErr w:type="spellEnd"/>
      <w:r w:rsidR="00ED755B" w:rsidRPr="0084539E">
        <w:rPr>
          <w:rFonts w:cs="Helvetica"/>
        </w:rPr>
        <w:t>. II 5</w:t>
      </w:r>
      <w:r w:rsidR="0084539E" w:rsidRPr="0084539E">
        <w:rPr>
          <w:rFonts w:cs="Helvetica"/>
        </w:rPr>
        <w:t>;</w:t>
      </w:r>
    </w:p>
    <w:p w14:paraId="5689E228" w14:textId="067D4203" w:rsidR="005F7CD3" w:rsidRPr="0084539E" w:rsidRDefault="0088543E" w:rsidP="0084539E">
      <w:pPr>
        <w:jc w:val="both"/>
        <w:rPr>
          <w:rFonts w:eastAsia="Times New Roman" w:cs="Times New Roman"/>
        </w:rPr>
      </w:pPr>
      <w:r w:rsidRPr="0084539E">
        <w:rPr>
          <w:rFonts w:cs="Helvetica"/>
        </w:rPr>
        <w:t>VISTO, infine</w:t>
      </w:r>
      <w:r w:rsidR="0084539E" w:rsidRPr="0084539E">
        <w:rPr>
          <w:rFonts w:cs="Helvetica"/>
        </w:rPr>
        <w:t>,</w:t>
      </w:r>
      <w:r w:rsidRPr="0084539E">
        <w:rPr>
          <w:rFonts w:cs="Helvetica"/>
        </w:rPr>
        <w:t xml:space="preserve"> il Decreto di scorrimento della graduatoria definitiva, </w:t>
      </w:r>
      <w:proofErr w:type="spellStart"/>
      <w:r w:rsidRPr="0084539E">
        <w:rPr>
          <w:rFonts w:cs="Helvetica"/>
        </w:rPr>
        <w:t>prot</w:t>
      </w:r>
      <w:proofErr w:type="spellEnd"/>
      <w:r w:rsidRPr="0084539E">
        <w:rPr>
          <w:rFonts w:eastAsia="Times New Roman" w:cs="Times New Roman"/>
        </w:rPr>
        <w:t>. 2255 / II 5 del 25 settembre 2023</w:t>
      </w:r>
    </w:p>
    <w:p w14:paraId="02B5FA3E" w14:textId="77777777" w:rsidR="00C5393F" w:rsidRPr="0084539E" w:rsidRDefault="00C5393F" w:rsidP="00C5393F">
      <w:pPr>
        <w:pStyle w:val="NormaleWeb"/>
        <w:jc w:val="center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INCARICA</w:t>
      </w:r>
    </w:p>
    <w:p w14:paraId="36E750E4" w14:textId="77777777" w:rsidR="00C1441A" w:rsidRPr="0084539E" w:rsidRDefault="00900535" w:rsidP="00900535">
      <w:pPr>
        <w:pStyle w:val="NormaleWeb"/>
        <w:rPr>
          <w:rStyle w:val="ui-provider"/>
          <w:rFonts w:asciiTheme="minorHAnsi" w:hAnsiTheme="minorHAnsi" w:cstheme="minorHAnsi"/>
          <w:b/>
          <w:bCs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 xml:space="preserve">La Docente </w:t>
      </w:r>
      <w:r w:rsidR="00C1441A" w:rsidRPr="0084539E">
        <w:rPr>
          <w:rFonts w:asciiTheme="minorHAnsi" w:hAnsiTheme="minorHAnsi"/>
          <w:sz w:val="22"/>
          <w:szCs w:val="22"/>
        </w:rPr>
        <w:t>Federica Carella</w:t>
      </w:r>
      <w:r w:rsidR="005A25DA" w:rsidRPr="0084539E">
        <w:rPr>
          <w:rFonts w:asciiTheme="minorHAnsi" w:hAnsiTheme="minorHAnsi"/>
          <w:sz w:val="22"/>
          <w:szCs w:val="22"/>
        </w:rPr>
        <w:t xml:space="preserve"> di </w:t>
      </w:r>
      <w:r w:rsidR="00C1441A" w:rsidRPr="0084539E">
        <w:rPr>
          <w:rFonts w:asciiTheme="minorHAnsi" w:hAnsiTheme="minorHAnsi"/>
          <w:sz w:val="22"/>
          <w:szCs w:val="22"/>
        </w:rPr>
        <w:t>s</w:t>
      </w:r>
      <w:r w:rsidR="005A25DA" w:rsidRPr="0084539E">
        <w:rPr>
          <w:rFonts w:asciiTheme="minorHAnsi" w:hAnsiTheme="minorHAnsi"/>
          <w:sz w:val="22"/>
          <w:szCs w:val="22"/>
        </w:rPr>
        <w:t>volgere</w:t>
      </w:r>
      <w:r w:rsidR="00C1441A" w:rsidRPr="0084539E">
        <w:rPr>
          <w:rFonts w:asciiTheme="minorHAnsi" w:hAnsiTheme="minorHAnsi"/>
          <w:sz w:val="22"/>
          <w:szCs w:val="22"/>
        </w:rPr>
        <w:t xml:space="preserve">: </w:t>
      </w:r>
      <w:r w:rsidR="006A77F9" w:rsidRPr="0084539E">
        <w:rPr>
          <w:rFonts w:asciiTheme="minorHAnsi" w:hAnsiTheme="minorHAnsi"/>
          <w:sz w:val="22"/>
          <w:szCs w:val="22"/>
        </w:rPr>
        <w:t xml:space="preserve"> </w:t>
      </w:r>
      <w:r w:rsidR="00C1441A" w:rsidRPr="0084539E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n. 1 modulo laboratorio co curriculare - arte, come tutor;</w:t>
      </w:r>
      <w:r w:rsidR="00C1441A" w:rsidRPr="0084539E">
        <w:rPr>
          <w:rStyle w:val="ui-provider"/>
          <w:rFonts w:asciiTheme="minorHAnsi" w:hAnsiTheme="minorHAnsi" w:cstheme="minorHAnsi"/>
          <w:b/>
          <w:sz w:val="22"/>
          <w:szCs w:val="22"/>
        </w:rPr>
        <w:t xml:space="preserve"> per </w:t>
      </w:r>
      <w:r w:rsidR="00C1441A" w:rsidRPr="0084539E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12 ore, UCS € 34 lordo stato;</w:t>
      </w:r>
    </w:p>
    <w:p w14:paraId="35626AFD" w14:textId="0D2C2ED8" w:rsidR="00900535" w:rsidRPr="0084539E" w:rsidRDefault="00C1441A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l’incarico consta di 12</w:t>
      </w:r>
      <w:r w:rsidR="00C414F5" w:rsidRPr="0084539E">
        <w:rPr>
          <w:rFonts w:asciiTheme="minorHAnsi" w:hAnsiTheme="minorHAnsi"/>
          <w:sz w:val="22"/>
          <w:szCs w:val="22"/>
        </w:rPr>
        <w:t xml:space="preserve"> ore;</w:t>
      </w:r>
    </w:p>
    <w:p w14:paraId="1BAF2BC0" w14:textId="77777777" w:rsidR="00C414F5" w:rsidRPr="0090268E" w:rsidRDefault="006A77F9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Ogni ora è retribuita 34,00</w:t>
      </w:r>
      <w:r w:rsidR="00C414F5" w:rsidRPr="0084539E">
        <w:rPr>
          <w:rFonts w:asciiTheme="minorHAnsi" w:hAnsiTheme="minorHAnsi"/>
          <w:sz w:val="22"/>
          <w:szCs w:val="22"/>
        </w:rPr>
        <w:t xml:space="preserve"> euro lordo Stato;</w:t>
      </w:r>
    </w:p>
    <w:p w14:paraId="2A2E354D" w14:textId="77777777" w:rsidR="00C414F5" w:rsidRPr="0090268E" w:rsidRDefault="00C414F5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eastAsia="MS Mincho" w:hAnsiTheme="minorHAnsi"/>
          <w:sz w:val="22"/>
          <w:szCs w:val="22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49BF8890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</w:t>
      </w:r>
      <w:proofErr w:type="spellStart"/>
      <w:r w:rsidRPr="0090268E">
        <w:rPr>
          <w:rFonts w:eastAsia="MS Mincho" w:cs="Times New Roman"/>
          <w:lang w:eastAsia="it-IT"/>
        </w:rPr>
        <w:t>Timesheet</w:t>
      </w:r>
      <w:proofErr w:type="spellEnd"/>
      <w:r w:rsidRPr="0090268E">
        <w:rPr>
          <w:rFonts w:eastAsia="MS Mincho" w:cs="Times New Roman"/>
          <w:lang w:eastAsia="it-IT"/>
        </w:rPr>
        <w:t xml:space="preserve"> o registro presenze; </w:t>
      </w:r>
    </w:p>
    <w:p w14:paraId="53E6E1FD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Dichiarazione ore svolte; </w:t>
      </w:r>
    </w:p>
    <w:p w14:paraId="5B789368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Documento fiscale (fattura, notula o altro) per la liquidazione del compenso e indicazione dell’IBAN corretto; </w:t>
      </w:r>
    </w:p>
    <w:p w14:paraId="3BBBD738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Relazione finale sull’attività formativa. </w:t>
      </w:r>
    </w:p>
    <w:p w14:paraId="303C6266" w14:textId="77777777" w:rsidR="00C414F5" w:rsidRPr="0090268E" w:rsidRDefault="00C414F5" w:rsidP="00C414F5">
      <w:pPr>
        <w:suppressAutoHyphens/>
        <w:spacing w:before="120" w:after="120" w:line="276" w:lineRule="auto"/>
        <w:jc w:val="both"/>
        <w:rPr>
          <w:rFonts w:eastAsia="Times New Roman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1797C1D7" w14:textId="77777777" w:rsidR="00C414F5" w:rsidRPr="0090268E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eastAsia="Times New Roman" w:cs="Times New Roman"/>
          <w:lang w:eastAsia="it-IT"/>
        </w:rPr>
      </w:pPr>
      <w:r w:rsidRPr="0090268E">
        <w:rPr>
          <w:rFonts w:eastAsia="Times New Roman" w:cs="Times New Roman"/>
          <w:lang w:eastAsia="it-IT"/>
        </w:rPr>
        <w:t xml:space="preserve">Si allegano alla presente lettera di incarico: </w:t>
      </w:r>
    </w:p>
    <w:p w14:paraId="33F42654" w14:textId="77777777" w:rsidR="00C414F5" w:rsidRPr="0090268E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lang w:eastAsia="it-IT"/>
        </w:rPr>
      </w:pPr>
      <w:r w:rsidRPr="0090268E">
        <w:rPr>
          <w:rFonts w:eastAsia="Times New Roman" w:cs="Times New Roman"/>
          <w:lang w:eastAsia="it-IT"/>
        </w:rPr>
        <w:t>Domanda di partecipazione alla selezione;</w:t>
      </w:r>
    </w:p>
    <w:p w14:paraId="386F3A76" w14:textId="77777777" w:rsidR="00C414F5" w:rsidRPr="0090268E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90268E">
        <w:rPr>
          <w:rFonts w:eastAsia="Times New Roman" w:cs="Times New Roman"/>
          <w:i/>
          <w:iCs/>
          <w:lang w:eastAsia="it-IT"/>
        </w:rPr>
        <w:t>Curriculum vitae</w:t>
      </w:r>
      <w:r w:rsidRPr="0090268E">
        <w:rPr>
          <w:rFonts w:eastAsia="Times New Roman" w:cs="Times New Roman"/>
          <w:lang w:eastAsia="it-IT"/>
        </w:rPr>
        <w:t xml:space="preserve"> dell’Incaricato;</w:t>
      </w:r>
    </w:p>
    <w:p w14:paraId="1E228175" w14:textId="77777777" w:rsidR="00060079" w:rsidRPr="0090268E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90268E">
        <w:rPr>
          <w:rFonts w:cs="Times New Roman"/>
        </w:rPr>
        <w:t>Dichiarazione di insussistenza di cause di incompatibilità e di conflitto di interessi.</w:t>
      </w:r>
    </w:p>
    <w:p w14:paraId="2CCD2F03" w14:textId="77777777" w:rsidR="00BF7976" w:rsidRPr="0090268E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</w:p>
    <w:p w14:paraId="569140D5" w14:textId="0B56B9EC" w:rsidR="00060079" w:rsidRPr="0090268E" w:rsidRDefault="000C75C3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90268E">
        <w:rPr>
          <w:rFonts w:eastAsia="Times New Roman" w:cs="Times New Roman"/>
          <w:bCs/>
          <w:lang w:eastAsia="it-IT"/>
        </w:rPr>
        <w:t xml:space="preserve">Sesto San Giovanni, </w:t>
      </w:r>
      <w:r w:rsidR="00627BE8">
        <w:rPr>
          <w:rFonts w:eastAsia="Times New Roman" w:cs="Times New Roman"/>
          <w:bCs/>
          <w:lang w:eastAsia="it-IT"/>
        </w:rPr>
        <w:t>5 ottobre</w:t>
      </w:r>
      <w:r w:rsidR="0090268E" w:rsidRPr="0090268E">
        <w:rPr>
          <w:rFonts w:eastAsia="Times New Roman" w:cs="Times New Roman"/>
          <w:bCs/>
          <w:lang w:eastAsia="it-IT"/>
        </w:rPr>
        <w:t xml:space="preserve"> </w:t>
      </w:r>
      <w:r w:rsidR="00060079" w:rsidRPr="0090268E">
        <w:rPr>
          <w:rFonts w:eastAsia="Times New Roman" w:cs="Times New Roman"/>
          <w:bCs/>
          <w:lang w:eastAsia="it-IT"/>
        </w:rPr>
        <w:t xml:space="preserve">2023 </w:t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  <w:t xml:space="preserve">La </w:t>
      </w:r>
      <w:proofErr w:type="spellStart"/>
      <w:r w:rsidR="00060079" w:rsidRPr="0090268E">
        <w:rPr>
          <w:rFonts w:eastAsia="Times New Roman" w:cs="Times New Roman"/>
          <w:bCs/>
          <w:lang w:eastAsia="it-IT"/>
        </w:rPr>
        <w:t>D.s</w:t>
      </w:r>
      <w:proofErr w:type="spellEnd"/>
      <w:r w:rsidR="00060079" w:rsidRPr="0090268E">
        <w:rPr>
          <w:rFonts w:eastAsia="Times New Roman" w:cs="Times New Roman"/>
          <w:bCs/>
          <w:lang w:eastAsia="it-IT"/>
        </w:rPr>
        <w:t>.</w:t>
      </w:r>
    </w:p>
    <w:p w14:paraId="1D7114CE" w14:textId="77777777" w:rsidR="00060079" w:rsidRPr="0090268E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bookmarkStart w:id="2" w:name="_GoBack"/>
      <w:bookmarkEnd w:id="2"/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  <w:t xml:space="preserve">Dott.ssa Anna </w:t>
      </w:r>
      <w:proofErr w:type="spellStart"/>
      <w:r w:rsidRPr="0090268E">
        <w:rPr>
          <w:rFonts w:eastAsia="Times New Roman" w:cs="Times New Roman"/>
          <w:bCs/>
          <w:lang w:eastAsia="it-IT"/>
        </w:rPr>
        <w:t>Crovo</w:t>
      </w:r>
      <w:proofErr w:type="spellEnd"/>
    </w:p>
    <w:p w14:paraId="1637EC1E" w14:textId="77777777" w:rsidR="00C414F5" w:rsidRPr="0090268E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hAnsiTheme="minorHAnsi"/>
          <w:sz w:val="22"/>
          <w:szCs w:val="22"/>
        </w:rPr>
        <w:t>L’incaricato per accettazione</w:t>
      </w:r>
    </w:p>
    <w:p w14:paraId="7A6A0719" w14:textId="77777777" w:rsidR="00DE1088" w:rsidRPr="0090268E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hAnsiTheme="minorHAnsi"/>
          <w:sz w:val="22"/>
          <w:szCs w:val="22"/>
        </w:rPr>
        <w:t>_______________________</w:t>
      </w:r>
    </w:p>
    <w:p w14:paraId="509F3FDE" w14:textId="77777777" w:rsidR="00C5393F" w:rsidRDefault="00C5393F" w:rsidP="00C5393F">
      <w:pPr>
        <w:pStyle w:val="NormaleWeb"/>
        <w:jc w:val="both"/>
      </w:pPr>
    </w:p>
    <w:p w14:paraId="0862162C" w14:textId="77777777" w:rsidR="00492F8D" w:rsidRDefault="00492F8D" w:rsidP="005F7CD3">
      <w:pPr>
        <w:pStyle w:val="NormaleWeb"/>
      </w:pPr>
    </w:p>
    <w:p w14:paraId="370E2AD8" w14:textId="77777777"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EC9"/>
    <w:multiLevelType w:val="hybridMultilevel"/>
    <w:tmpl w:val="DFAA3B46"/>
    <w:lvl w:ilvl="0" w:tplc="BDC6EA2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60079"/>
    <w:rsid w:val="000C75C3"/>
    <w:rsid w:val="0015001B"/>
    <w:rsid w:val="00160F25"/>
    <w:rsid w:val="002878A3"/>
    <w:rsid w:val="003B6E6C"/>
    <w:rsid w:val="00492F8D"/>
    <w:rsid w:val="005A25DA"/>
    <w:rsid w:val="005A2B50"/>
    <w:rsid w:val="005C2FC7"/>
    <w:rsid w:val="005F7CD3"/>
    <w:rsid w:val="00627BE8"/>
    <w:rsid w:val="006A77F9"/>
    <w:rsid w:val="006E6609"/>
    <w:rsid w:val="0084539E"/>
    <w:rsid w:val="0088543E"/>
    <w:rsid w:val="008D2D63"/>
    <w:rsid w:val="00900442"/>
    <w:rsid w:val="00900535"/>
    <w:rsid w:val="0090268E"/>
    <w:rsid w:val="00AC2061"/>
    <w:rsid w:val="00BA7439"/>
    <w:rsid w:val="00BF7976"/>
    <w:rsid w:val="00C1441A"/>
    <w:rsid w:val="00C414F5"/>
    <w:rsid w:val="00C5393F"/>
    <w:rsid w:val="00D9356B"/>
    <w:rsid w:val="00DE1088"/>
    <w:rsid w:val="00E92A87"/>
    <w:rsid w:val="00ED755B"/>
    <w:rsid w:val="00EF51A6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8BE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556</Words>
  <Characters>3174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27</cp:revision>
  <dcterms:created xsi:type="dcterms:W3CDTF">2023-06-30T09:48:00Z</dcterms:created>
  <dcterms:modified xsi:type="dcterms:W3CDTF">2023-10-05T13:20:00Z</dcterms:modified>
</cp:coreProperties>
</file>